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4F5258E2" w:rsidR="002B2CFB" w:rsidRPr="00C1356D" w:rsidRDefault="00A80D88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Jornadas de integración y coordinación de criterios en situaciones críticas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4F5258E2" w:rsidR="002B2CFB" w:rsidRPr="00C1356D" w:rsidRDefault="00A80D88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sz w:val="32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Jornadas de integración y coordinación de criterios en situaciones críticas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2C4717DE" w14:textId="3E6B6C73" w:rsidR="00A80D88" w:rsidRDefault="00043C91" w:rsidP="00A80D88">
      <w:pPr>
        <w:pBdr>
          <w:top w:val="nil"/>
          <w:left w:val="nil"/>
          <w:bottom w:val="nil"/>
          <w:right w:val="nil"/>
          <w:between w:val="nil"/>
        </w:pBdr>
        <w:spacing w:before="137" w:line="369" w:lineRule="auto"/>
        <w:jc w:val="both"/>
        <w:rPr>
          <w:rFonts w:ascii="Arial" w:eastAsia="Arial" w:hAnsi="Arial" w:cs="Arial"/>
          <w:color w:val="000000"/>
        </w:rPr>
      </w:pPr>
      <w:r w:rsidRPr="00F60136">
        <w:rPr>
          <w:rFonts w:ascii="Arial" w:eastAsia="Arial" w:hAnsi="Arial" w:cs="Arial"/>
          <w:lang w:val="es-AR"/>
        </w:rPr>
        <w:t xml:space="preserve">La propuesta </w:t>
      </w:r>
      <w:r w:rsidR="00A80D88">
        <w:rPr>
          <w:rFonts w:ascii="Arial" w:eastAsia="Arial" w:hAnsi="Arial" w:cs="Arial"/>
          <w:lang w:val="es-AR"/>
        </w:rPr>
        <w:t xml:space="preserve">se propone </w:t>
      </w:r>
      <w:r w:rsidR="00A80D88">
        <w:rPr>
          <w:rFonts w:ascii="Arial" w:eastAsia="Arial" w:hAnsi="Arial" w:cs="Arial"/>
          <w:color w:val="000000"/>
        </w:rPr>
        <w:t xml:space="preserve">unificar criterios de trabajo, formalizados en protocolos de actuación de esta Superintendencia en materia de perímetros de seguridad, primer respondedor policial y centro de comando temporal, con los efectivos dependientes de las </w:t>
      </w:r>
      <w:r w:rsidR="00A80D88">
        <w:t>e</w:t>
      </w:r>
      <w:r w:rsidR="00A80D88">
        <w:rPr>
          <w:rFonts w:ascii="Arial" w:eastAsia="Arial" w:hAnsi="Arial" w:cs="Arial"/>
          <w:color w:val="000000"/>
        </w:rPr>
        <w:t xml:space="preserve">staciones de </w:t>
      </w:r>
      <w:r w:rsidR="00A80D88">
        <w:t>p</w:t>
      </w:r>
      <w:r w:rsidR="00A80D88">
        <w:rPr>
          <w:rFonts w:ascii="Arial" w:eastAsia="Arial" w:hAnsi="Arial" w:cs="Arial"/>
          <w:color w:val="000000"/>
        </w:rPr>
        <w:t xml:space="preserve">olicía </w:t>
      </w:r>
      <w:r w:rsidR="00A80D88">
        <w:t>d</w:t>
      </w:r>
      <w:r w:rsidR="00A80D88">
        <w:rPr>
          <w:rFonts w:ascii="Arial" w:eastAsia="Arial" w:hAnsi="Arial" w:cs="Arial"/>
          <w:color w:val="000000"/>
        </w:rPr>
        <w:t xml:space="preserve">epartamental de </w:t>
      </w:r>
      <w:r w:rsidR="00A80D88">
        <w:t>s</w:t>
      </w:r>
      <w:r w:rsidR="00A80D88">
        <w:rPr>
          <w:rFonts w:ascii="Arial" w:eastAsia="Arial" w:hAnsi="Arial" w:cs="Arial"/>
          <w:color w:val="000000"/>
        </w:rPr>
        <w:t>eguridad.</w:t>
      </w:r>
    </w:p>
    <w:p w14:paraId="730B5CB5" w14:textId="54FE78CF" w:rsidR="007E0A2E" w:rsidRPr="00F60136" w:rsidRDefault="007E0A2E" w:rsidP="00F60136">
      <w:pPr>
        <w:widowControl/>
        <w:spacing w:line="360" w:lineRule="auto"/>
        <w:jc w:val="both"/>
        <w:rPr>
          <w:rFonts w:ascii="Arial" w:eastAsia="Arial" w:hAnsi="Arial" w:cs="Arial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7562FF62" w14:textId="73B42331" w:rsidR="00F60136" w:rsidRDefault="00A80D88" w:rsidP="00652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Personal policial de los Subescalafones Comando y General sin distinción de género ni jerarquía que cumplen funciones de seguridad en las distintas Superintendencias de las Policías de la provincia de Buenos Aires</w:t>
      </w:r>
      <w:r>
        <w:rPr>
          <w:rFonts w:ascii="Arial" w:eastAsia="Arial" w:hAnsi="Arial" w:cs="Arial"/>
          <w:color w:val="000000"/>
        </w:rPr>
        <w:t>.</w:t>
      </w:r>
    </w:p>
    <w:p w14:paraId="138BC292" w14:textId="77777777" w:rsidR="00A80D88" w:rsidRPr="006D2163" w:rsidRDefault="00A80D88" w:rsidP="00652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16F015CD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4DCC64C8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A80D88">
        <w:rPr>
          <w:rFonts w:ascii="Arial" w:hAnsi="Arial" w:cs="Arial"/>
        </w:rPr>
        <w:t>3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3A2C5896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A02459">
        <w:rPr>
          <w:rFonts w:ascii="Arial" w:hAnsi="Arial" w:cs="Arial"/>
          <w:b w:val="0"/>
          <w:bCs w:val="0"/>
          <w:sz w:val="22"/>
          <w:szCs w:val="22"/>
        </w:rPr>
        <w:t>1</w:t>
      </w:r>
      <w:r w:rsidR="00A80D88">
        <w:rPr>
          <w:rFonts w:ascii="Arial" w:hAnsi="Arial" w:cs="Arial"/>
          <w:b w:val="0"/>
          <w:bCs w:val="0"/>
          <w:sz w:val="22"/>
          <w:szCs w:val="22"/>
        </w:rPr>
        <w:t>0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5AB99274" w14:textId="25C2226A" w:rsidR="002649C0" w:rsidRDefault="00CB67EC" w:rsidP="00A02459">
      <w:pPr>
        <w:spacing w:before="50" w:after="50" w:line="360" w:lineRule="auto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A80D88" w:rsidRPr="00A80D88">
        <w:rPr>
          <w:rFonts w:ascii="Arial" w:eastAsia="Arial" w:hAnsi="Arial" w:cs="Arial"/>
          <w:color w:val="000000"/>
        </w:rPr>
        <w:t>fecha de la primera edición: 2</w:t>
      </w:r>
      <w:r w:rsidR="00A80D88">
        <w:rPr>
          <w:rFonts w:ascii="Arial" w:eastAsia="Arial" w:hAnsi="Arial" w:cs="Arial"/>
          <w:color w:val="000000"/>
        </w:rPr>
        <w:t>/06/202</w:t>
      </w:r>
      <w:r w:rsidR="00A80D88">
        <w:rPr>
          <w:rFonts w:ascii="Arial" w:eastAsia="Arial" w:hAnsi="Arial" w:cs="Arial"/>
          <w:color w:val="000000"/>
        </w:rPr>
        <w:t>5. Fecha de la última edición:</w:t>
      </w:r>
      <w:r w:rsidR="00A80D88">
        <w:rPr>
          <w:rFonts w:ascii="Arial" w:eastAsia="Arial" w:hAnsi="Arial" w:cs="Arial"/>
          <w:color w:val="000000"/>
        </w:rPr>
        <w:t xml:space="preserve"> </w:t>
      </w:r>
      <w:r w:rsidR="00A80D88" w:rsidRPr="00A80D88">
        <w:rPr>
          <w:rFonts w:ascii="Arial" w:eastAsia="Arial" w:hAnsi="Arial" w:cs="Arial"/>
          <w:color w:val="000000"/>
        </w:rPr>
        <w:t>28</w:t>
      </w:r>
      <w:r w:rsidR="00A80D88">
        <w:rPr>
          <w:rFonts w:ascii="Arial" w:eastAsia="Arial" w:hAnsi="Arial" w:cs="Arial"/>
          <w:color w:val="000000"/>
        </w:rPr>
        <w:t>/11/202</w:t>
      </w:r>
      <w:r w:rsidR="00A80D88" w:rsidRPr="00A80D88">
        <w:rPr>
          <w:rFonts w:ascii="Arial" w:eastAsia="Arial" w:hAnsi="Arial" w:cs="Arial"/>
          <w:color w:val="000000"/>
        </w:rPr>
        <w:t>5</w:t>
      </w:r>
      <w:r w:rsidR="00A80D88">
        <w:rPr>
          <w:rFonts w:ascii="Arial" w:eastAsia="Arial" w:hAnsi="Arial" w:cs="Arial"/>
          <w:color w:val="000000"/>
        </w:rPr>
        <w:t>.</w:t>
      </w:r>
    </w:p>
    <w:p w14:paraId="5ACB6FDB" w14:textId="77777777" w:rsidR="00A02459" w:rsidRDefault="00A02459" w:rsidP="00A02459">
      <w:pPr>
        <w:spacing w:before="50" w:after="50" w:line="360" w:lineRule="auto"/>
        <w:jc w:val="both"/>
        <w:rPr>
          <w:rFonts w:ascii="Arial" w:eastAsia="Arial" w:hAnsi="Arial" w:cs="Arial"/>
        </w:rPr>
      </w:pPr>
    </w:p>
    <w:p w14:paraId="480DCD9D" w14:textId="13492943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A80D88">
        <w:rPr>
          <w:rFonts w:ascii="Arial" w:hAnsi="Arial" w:cs="Arial"/>
        </w:rPr>
        <w:t>40.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33B88AD3" w14:textId="77777777" w:rsidR="00A02459" w:rsidRPr="00A02459" w:rsidRDefault="00A02459" w:rsidP="00A024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negociadores.foe.capacitacion@gmail.com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1C0A68D" w14:textId="49B2A176" w:rsidR="00671379" w:rsidRPr="00657380" w:rsidRDefault="00A02459" w:rsidP="00A024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sz w:val="24"/>
          <w:szCs w:val="24"/>
        </w:rPr>
        <w:t>1145593004</w:t>
      </w:r>
    </w:p>
    <w:sectPr w:rsidR="00671379" w:rsidRPr="0065738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3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7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8"/>
  </w:num>
  <w:num w:numId="5">
    <w:abstractNumId w:val="0"/>
  </w:num>
  <w:num w:numId="6">
    <w:abstractNumId w:val="5"/>
  </w:num>
  <w:num w:numId="7">
    <w:abstractNumId w:val="8"/>
  </w:num>
  <w:num w:numId="8">
    <w:abstractNumId w:val="19"/>
  </w:num>
  <w:num w:numId="9">
    <w:abstractNumId w:val="4"/>
  </w:num>
  <w:num w:numId="10">
    <w:abstractNumId w:val="13"/>
  </w:num>
  <w:num w:numId="11">
    <w:abstractNumId w:val="14"/>
  </w:num>
  <w:num w:numId="12">
    <w:abstractNumId w:val="6"/>
  </w:num>
  <w:num w:numId="13">
    <w:abstractNumId w:val="1"/>
  </w:num>
  <w:num w:numId="14">
    <w:abstractNumId w:val="16"/>
  </w:num>
  <w:num w:numId="15">
    <w:abstractNumId w:val="7"/>
  </w:num>
  <w:num w:numId="16">
    <w:abstractNumId w:val="17"/>
  </w:num>
  <w:num w:numId="17">
    <w:abstractNumId w:val="11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371A8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33C9F"/>
    <w:rsid w:val="006400E9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02459"/>
    <w:rsid w:val="00A11771"/>
    <w:rsid w:val="00A80D88"/>
    <w:rsid w:val="00A90444"/>
    <w:rsid w:val="00A92260"/>
    <w:rsid w:val="00B171AD"/>
    <w:rsid w:val="00BF2F57"/>
    <w:rsid w:val="00C1356D"/>
    <w:rsid w:val="00C77966"/>
    <w:rsid w:val="00CA1394"/>
    <w:rsid w:val="00CB67EC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2079EA-D134-41C0-B82D-CBE08EBB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2025-05-07T14:09:00Z</dcterms:created>
  <dcterms:modified xsi:type="dcterms:W3CDTF">2025-05-07T14:09:00Z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